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A60FD">
      <w:pPr>
        <w:spacing w:before="88" w:line="223" w:lineRule="auto"/>
        <w:ind w:left="1766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4"/>
          <w:sz w:val="43"/>
          <w:szCs w:val="43"/>
        </w:rPr>
        <w:t>黑龙江农业职业技术学院</w:t>
      </w:r>
    </w:p>
    <w:p w14:paraId="1A43B5D7">
      <w:pPr>
        <w:spacing w:before="51" w:line="223" w:lineRule="auto"/>
        <w:ind w:left="1150"/>
        <w:outlineLvl w:val="1"/>
        <w:rPr>
          <w:rFonts w:ascii="宋体" w:hAnsi="宋体" w:eastAsia="宋体" w:cs="宋体"/>
          <w:sz w:val="43"/>
          <w:szCs w:val="43"/>
        </w:rPr>
      </w:pPr>
      <w:r>
        <w:rPr>
          <w:rFonts w:ascii="宋体" w:hAnsi="宋体" w:eastAsia="宋体" w:cs="宋体"/>
          <w:b/>
          <w:bCs/>
          <w:spacing w:val="2"/>
          <w:sz w:val="43"/>
          <w:szCs w:val="43"/>
        </w:rPr>
        <w:t>202</w:t>
      </w:r>
      <w:r>
        <w:rPr>
          <w:rFonts w:hint="eastAsia" w:ascii="宋体" w:hAnsi="宋体" w:eastAsia="宋体" w:cs="宋体"/>
          <w:b/>
          <w:bCs/>
          <w:spacing w:val="2"/>
          <w:sz w:val="43"/>
          <w:szCs w:val="43"/>
          <w:lang w:val="en-US" w:eastAsia="zh-CN"/>
        </w:rPr>
        <w:t>5</w:t>
      </w:r>
      <w:r>
        <w:rPr>
          <w:rFonts w:ascii="宋体" w:hAnsi="宋体" w:eastAsia="宋体" w:cs="宋体"/>
          <w:spacing w:val="-73"/>
          <w:sz w:val="43"/>
          <w:szCs w:val="43"/>
        </w:rPr>
        <w:t xml:space="preserve"> </w:t>
      </w:r>
      <w:r>
        <w:rPr>
          <w:rFonts w:ascii="宋体" w:hAnsi="宋体" w:eastAsia="宋体" w:cs="宋体"/>
          <w:b/>
          <w:bCs/>
          <w:spacing w:val="2"/>
          <w:sz w:val="43"/>
          <w:szCs w:val="43"/>
        </w:rPr>
        <w:t>级学生转专业报名预通知</w:t>
      </w:r>
    </w:p>
    <w:p w14:paraId="05B00F39">
      <w:pPr>
        <w:pStyle w:val="2"/>
        <w:spacing w:before="34" w:line="228" w:lineRule="auto"/>
        <w:ind w:left="34"/>
      </w:pPr>
      <w:r>
        <w:rPr>
          <w:spacing w:val="4"/>
        </w:rPr>
        <w:t>各系（部</w:t>
      </w:r>
      <w:r>
        <w:t>）：</w:t>
      </w:r>
    </w:p>
    <w:p w14:paraId="1DCC10E8">
      <w:pPr>
        <w:pStyle w:val="2"/>
        <w:spacing w:before="31" w:line="247" w:lineRule="auto"/>
        <w:ind w:left="34" w:right="272" w:firstLine="648"/>
        <w:jc w:val="both"/>
      </w:pPr>
      <w:r>
        <w:rPr>
          <w:spacing w:val="8"/>
        </w:rPr>
        <w:t>为满足学生多样化的学习需求，促进个人专业发展，根</w:t>
      </w:r>
      <w:r>
        <w:rPr>
          <w:spacing w:val="9"/>
        </w:rPr>
        <w:t>据《黑龙江农业职业技术学院转专业管理办</w:t>
      </w:r>
      <w:r>
        <w:rPr>
          <w:spacing w:val="8"/>
        </w:rPr>
        <w:t>法（试行）》规</w:t>
      </w:r>
      <w:r>
        <w:rPr>
          <w:spacing w:val="2"/>
        </w:rPr>
        <w:t>定</w:t>
      </w:r>
      <w:r>
        <w:rPr>
          <w:b/>
          <w:bCs/>
          <w:spacing w:val="2"/>
        </w:rPr>
        <w:t>（附件1</w:t>
      </w:r>
      <w:r>
        <w:rPr>
          <w:b/>
          <w:bCs/>
          <w:spacing w:val="-4"/>
        </w:rPr>
        <w:t>）</w:t>
      </w:r>
      <w:r>
        <w:rPr>
          <w:spacing w:val="-4"/>
        </w:rPr>
        <w:t>，</w:t>
      </w:r>
      <w:r>
        <w:rPr>
          <w:spacing w:val="2"/>
        </w:rPr>
        <w:t>现启动我院202</w:t>
      </w:r>
      <w:r>
        <w:rPr>
          <w:rFonts w:hint="eastAsia"/>
          <w:spacing w:val="2"/>
          <w:lang w:val="en-US" w:eastAsia="zh-CN"/>
        </w:rPr>
        <w:t>5</w:t>
      </w:r>
      <w:r>
        <w:rPr>
          <w:spacing w:val="2"/>
        </w:rPr>
        <w:t>级三年制高职学生转专业报</w:t>
      </w:r>
      <w:r>
        <w:rPr>
          <w:spacing w:val="4"/>
        </w:rPr>
        <w:t>名工作。将《202</w:t>
      </w:r>
      <w:r>
        <w:rPr>
          <w:rFonts w:hint="eastAsia"/>
          <w:spacing w:val="4"/>
          <w:lang w:val="en-US" w:eastAsia="zh-CN"/>
        </w:rPr>
        <w:t>5</w:t>
      </w:r>
      <w:r>
        <w:rPr>
          <w:spacing w:val="4"/>
        </w:rPr>
        <w:t>级各系（部）可接收转专业学生计划统计</w:t>
      </w:r>
      <w:r>
        <w:rPr>
          <w:spacing w:val="8"/>
        </w:rPr>
        <w:t>表》</w:t>
      </w:r>
      <w:r>
        <w:rPr>
          <w:b/>
          <w:bCs/>
          <w:spacing w:val="8"/>
        </w:rPr>
        <w:t>（附件2）</w:t>
      </w:r>
      <w:r>
        <w:rPr>
          <w:spacing w:val="8"/>
        </w:rPr>
        <w:t>发布，请各系（部）做好本次</w:t>
      </w:r>
      <w:r>
        <w:rPr>
          <w:spacing w:val="7"/>
        </w:rPr>
        <w:t>转专业宣传和组织报名工作，有关事项通知如下：</w:t>
      </w:r>
    </w:p>
    <w:p w14:paraId="3F1D7914">
      <w:pPr>
        <w:pStyle w:val="2"/>
        <w:spacing w:before="2" w:line="224" w:lineRule="auto"/>
        <w:ind w:left="676"/>
      </w:pPr>
      <w:r>
        <w:rPr>
          <w:spacing w:val="6"/>
        </w:rPr>
        <w:t>一、转专业报名</w:t>
      </w:r>
    </w:p>
    <w:p w14:paraId="2F516F58">
      <w:pPr>
        <w:pStyle w:val="2"/>
        <w:spacing w:before="39" w:line="224" w:lineRule="auto"/>
        <w:ind w:left="684"/>
      </w:pPr>
      <w:r>
        <w:rPr>
          <w:spacing w:val="4"/>
        </w:rPr>
        <w:t>1.可申请转专业条件：</w:t>
      </w:r>
    </w:p>
    <w:p w14:paraId="47755C7A">
      <w:pPr>
        <w:pStyle w:val="2"/>
        <w:spacing w:before="39"/>
        <w:ind w:left="34" w:right="23" w:firstLine="628"/>
      </w:pPr>
      <w:r>
        <w:rPr>
          <w:spacing w:val="6"/>
        </w:rPr>
        <w:t>a.学生提出因某种疾病或生理缺陷，不能在原专业学习，</w:t>
      </w:r>
      <w:r>
        <w:rPr>
          <w:spacing w:val="9"/>
        </w:rPr>
        <w:t>但尚能在本校其它专业学习的，须提供学校</w:t>
      </w:r>
      <w:r>
        <w:rPr>
          <w:spacing w:val="8"/>
        </w:rPr>
        <w:t>指定的三级甲等</w:t>
      </w:r>
      <w:r>
        <w:rPr>
          <w:spacing w:val="7"/>
        </w:rPr>
        <w:t>医疗单位出具的检查证明材料；</w:t>
      </w:r>
    </w:p>
    <w:p w14:paraId="26AE2CF9">
      <w:pPr>
        <w:pStyle w:val="2"/>
        <w:spacing w:before="35" w:line="226" w:lineRule="auto"/>
        <w:ind w:left="656"/>
      </w:pPr>
      <w:r>
        <w:rPr>
          <w:spacing w:val="9"/>
        </w:rPr>
        <w:t>b.因留级、降级、休学期满原专业发生变化的</w:t>
      </w:r>
      <w:r>
        <w:rPr>
          <w:spacing w:val="8"/>
        </w:rPr>
        <w:t>学生；</w:t>
      </w:r>
    </w:p>
    <w:p w14:paraId="70C35150">
      <w:pPr>
        <w:pStyle w:val="2"/>
        <w:spacing w:before="34" w:line="224" w:lineRule="auto"/>
        <w:jc w:val="right"/>
      </w:pPr>
      <w:r>
        <w:rPr>
          <w:spacing w:val="2"/>
        </w:rPr>
        <w:t>c.休学创业或退役后复学的学生，因</w:t>
      </w:r>
      <w:r>
        <w:rPr>
          <w:spacing w:val="-59"/>
        </w:rPr>
        <w:t xml:space="preserve"> </w:t>
      </w:r>
      <w:r>
        <w:rPr>
          <w:spacing w:val="2"/>
        </w:rPr>
        <w:t>自身需要转专业的；</w:t>
      </w:r>
    </w:p>
    <w:p w14:paraId="531D75A6">
      <w:pPr>
        <w:pStyle w:val="2"/>
        <w:spacing w:before="39" w:line="224" w:lineRule="auto"/>
        <w:ind w:left="667"/>
      </w:pPr>
      <w:r>
        <w:rPr>
          <w:spacing w:val="8"/>
        </w:rPr>
        <w:t>d.确有某种特殊困难，不转专业无法继续学习的学生；</w:t>
      </w:r>
    </w:p>
    <w:p w14:paraId="076378F0">
      <w:pPr>
        <w:pStyle w:val="2"/>
        <w:spacing w:before="39" w:line="224" w:lineRule="auto"/>
        <w:jc w:val="right"/>
      </w:pPr>
      <w:r>
        <w:rPr>
          <w:spacing w:val="5"/>
        </w:rPr>
        <w:t>e.确有某一方面的专长，转专业更能发挥其特长的学生；</w:t>
      </w:r>
    </w:p>
    <w:p w14:paraId="5B85B3F5">
      <w:pPr>
        <w:pStyle w:val="2"/>
        <w:spacing w:before="39" w:line="227" w:lineRule="auto"/>
        <w:jc w:val="right"/>
      </w:pPr>
      <w:r>
        <w:rPr>
          <w:spacing w:val="7"/>
        </w:rPr>
        <w:t>f.因学校专业调整，经学生本人同意需调整专</w:t>
      </w:r>
      <w:r>
        <w:rPr>
          <w:spacing w:val="6"/>
        </w:rPr>
        <w:t>业的学生。</w:t>
      </w:r>
    </w:p>
    <w:p w14:paraId="05D88F8B">
      <w:pPr>
        <w:pStyle w:val="2"/>
        <w:spacing w:before="34" w:line="224" w:lineRule="auto"/>
        <w:ind w:left="665"/>
      </w:pPr>
      <w:r>
        <w:rPr>
          <w:spacing w:val="6"/>
        </w:rPr>
        <w:t>2.不能申请转专业条件：</w:t>
      </w:r>
    </w:p>
    <w:p w14:paraId="07EA255F">
      <w:pPr>
        <w:pStyle w:val="2"/>
        <w:spacing w:before="39" w:line="228" w:lineRule="auto"/>
        <w:ind w:left="662"/>
      </w:pPr>
      <w:r>
        <w:rPr>
          <w:spacing w:val="7"/>
        </w:rPr>
        <w:t>a.入学未满一学期的学生；</w:t>
      </w:r>
    </w:p>
    <w:p w14:paraId="14405649">
      <w:pPr>
        <w:pStyle w:val="2"/>
        <w:spacing w:before="31" w:line="241" w:lineRule="auto"/>
        <w:ind w:left="37" w:right="274" w:firstLine="618"/>
      </w:pPr>
      <w:r>
        <w:rPr>
          <w:spacing w:val="6"/>
        </w:rPr>
        <w:t>b.按国家特殊类型招收录取的学生，含春</w:t>
      </w:r>
      <w:r>
        <w:rPr>
          <w:spacing w:val="5"/>
        </w:rPr>
        <w:t>季高考（对口</w:t>
      </w:r>
      <w:r>
        <w:rPr>
          <w:spacing w:val="7"/>
        </w:rPr>
        <w:t>升学）、“3+2”中高职贯通、五年一贯制、高本贯</w:t>
      </w:r>
      <w:r>
        <w:rPr>
          <w:spacing w:val="6"/>
        </w:rPr>
        <w:t>通等学</w:t>
      </w:r>
      <w:r>
        <w:rPr>
          <w:spacing w:val="-9"/>
        </w:rPr>
        <w:t>生；</w:t>
      </w:r>
    </w:p>
    <w:p w14:paraId="4FEF3F68">
      <w:pPr>
        <w:pStyle w:val="2"/>
        <w:spacing w:before="33" w:line="225" w:lineRule="auto"/>
        <w:ind w:left="667"/>
      </w:pPr>
      <w:r>
        <w:rPr>
          <w:spacing w:val="7"/>
        </w:rPr>
        <w:t>c.正在休学或者保留学籍的学生；</w:t>
      </w:r>
    </w:p>
    <w:p w14:paraId="021E9C5B">
      <w:pPr>
        <w:pStyle w:val="2"/>
        <w:spacing w:before="38" w:line="226" w:lineRule="auto"/>
        <w:ind w:left="667"/>
      </w:pPr>
      <w:r>
        <w:rPr>
          <w:spacing w:val="8"/>
        </w:rPr>
        <w:t>d.招生时以定向、委托培养等特殊形式录取的学生；</w:t>
      </w:r>
    </w:p>
    <w:p w14:paraId="582F0237">
      <w:pPr>
        <w:pStyle w:val="2"/>
        <w:spacing w:before="35" w:line="225" w:lineRule="auto"/>
        <w:ind w:left="668"/>
      </w:pPr>
      <w:r>
        <w:rPr>
          <w:spacing w:val="7"/>
        </w:rPr>
        <w:t>e.在校期间违纪尚未解除的学生;</w:t>
      </w:r>
    </w:p>
    <w:p w14:paraId="52D62F69">
      <w:pPr>
        <w:pStyle w:val="2"/>
        <w:spacing w:before="34" w:line="229" w:lineRule="auto"/>
        <w:ind w:left="666"/>
      </w:pPr>
      <w:r>
        <w:rPr>
          <w:spacing w:val="7"/>
        </w:rPr>
        <w:t>f.无其它正当理由的学生。</w:t>
      </w:r>
    </w:p>
    <w:p w14:paraId="245BEF68">
      <w:pPr>
        <w:pStyle w:val="2"/>
        <w:spacing w:before="29"/>
        <w:ind w:left="36" w:right="274" w:firstLine="631"/>
      </w:pPr>
      <w:r>
        <w:rPr>
          <w:spacing w:val="6"/>
        </w:rPr>
        <w:t>3.申请转专业的学生存在原专业所修课程</w:t>
      </w:r>
      <w:r>
        <w:rPr>
          <w:spacing w:val="5"/>
        </w:rPr>
        <w:t>（公共任选课</w:t>
      </w:r>
      <w:r>
        <w:rPr>
          <w:spacing w:val="6"/>
        </w:rPr>
        <w:t>除外）中有一门及以上不及格的，通过转专业考核后</w:t>
      </w:r>
      <w:r>
        <w:rPr>
          <w:spacing w:val="5"/>
        </w:rPr>
        <w:t>应降级转入新专业学习。</w:t>
      </w:r>
    </w:p>
    <w:p w14:paraId="1055D086">
      <w:pPr>
        <w:sectPr>
          <w:pgSz w:w="11906" w:h="16839"/>
          <w:pgMar w:top="1417" w:right="1525" w:bottom="0" w:left="1785" w:header="0" w:footer="0" w:gutter="0"/>
          <w:cols w:space="720" w:num="1"/>
        </w:sectPr>
      </w:pPr>
    </w:p>
    <w:p w14:paraId="3786B2D3">
      <w:pPr>
        <w:pStyle w:val="2"/>
        <w:spacing w:before="65" w:line="218" w:lineRule="auto"/>
        <w:ind w:left="681"/>
      </w:pPr>
      <w:r>
        <w:rPr>
          <w:spacing w:val="5"/>
        </w:rPr>
        <w:t>二、转专业流程</w:t>
      </w:r>
    </w:p>
    <w:p w14:paraId="54021CA5">
      <w:pPr>
        <w:pStyle w:val="2"/>
        <w:spacing w:before="47" w:line="242" w:lineRule="auto"/>
        <w:ind w:left="31" w:right="132" w:firstLine="653"/>
      </w:pPr>
      <w:r>
        <w:rPr>
          <w:spacing w:val="-1"/>
        </w:rPr>
        <w:t>1.</w:t>
      </w:r>
      <w:r>
        <w:rPr>
          <w:rFonts w:hint="eastAsia"/>
          <w:spacing w:val="-1"/>
          <w:shd w:val="clear" w:fill="FFFF00"/>
          <w:lang w:val="en-US" w:eastAsia="zh-CN"/>
        </w:rPr>
        <w:t>12</w:t>
      </w:r>
      <w:r>
        <w:rPr>
          <w:spacing w:val="-1"/>
          <w:shd w:val="clear" w:fill="FFFF00"/>
        </w:rPr>
        <w:t>月</w:t>
      </w:r>
      <w:r>
        <w:rPr>
          <w:rFonts w:hint="eastAsia"/>
          <w:spacing w:val="-1"/>
          <w:shd w:val="clear" w:fill="FFFF00"/>
          <w:lang w:val="en-US" w:eastAsia="zh-CN"/>
        </w:rPr>
        <w:t>19</w:t>
      </w:r>
      <w:r>
        <w:rPr>
          <w:spacing w:val="-1"/>
          <w:shd w:val="clear" w:fill="FFFF00"/>
        </w:rPr>
        <w:t>日-</w:t>
      </w:r>
      <w:r>
        <w:rPr>
          <w:rFonts w:hint="eastAsia"/>
          <w:spacing w:val="-1"/>
          <w:shd w:val="clear" w:fill="FFFF00"/>
          <w:lang w:val="en-US" w:eastAsia="zh-CN"/>
        </w:rPr>
        <w:t>23</w:t>
      </w:r>
      <w:r>
        <w:rPr>
          <w:spacing w:val="-1"/>
          <w:shd w:val="clear" w:fill="FFFF00"/>
        </w:rPr>
        <w:t>日，</w:t>
      </w:r>
      <w:r>
        <w:rPr>
          <w:spacing w:val="-1"/>
        </w:rPr>
        <w:t>学生向所在系（部）提交《学生转</w:t>
      </w:r>
      <w:r>
        <w:rPr>
          <w:spacing w:val="9"/>
        </w:rPr>
        <w:t>专业申请表》</w:t>
      </w:r>
      <w:r>
        <w:rPr>
          <w:b/>
          <w:bCs/>
          <w:spacing w:val="9"/>
        </w:rPr>
        <w:t>（附件3</w:t>
      </w:r>
      <w:r>
        <w:rPr>
          <w:b/>
          <w:bCs/>
          <w:spacing w:val="-5"/>
        </w:rPr>
        <w:t>）</w:t>
      </w:r>
      <w:r>
        <w:rPr>
          <w:spacing w:val="-5"/>
        </w:rPr>
        <w:t>，</w:t>
      </w:r>
      <w:r>
        <w:rPr>
          <w:spacing w:val="9"/>
        </w:rPr>
        <w:t>并附上相关证明材料或目</w:t>
      </w:r>
      <w:r>
        <w:rPr>
          <w:spacing w:val="8"/>
        </w:rPr>
        <w:t>标专业</w:t>
      </w:r>
      <w:r>
        <w:rPr>
          <w:spacing w:val="9"/>
        </w:rPr>
        <w:t>职业规划（如因自身特长申请，可提交相关</w:t>
      </w:r>
      <w:r>
        <w:rPr>
          <w:spacing w:val="8"/>
        </w:rPr>
        <w:t>技能证书等证明</w:t>
      </w:r>
      <w:r>
        <w:rPr>
          <w:spacing w:val="-1"/>
        </w:rPr>
        <w:t>材料）。</w:t>
      </w:r>
    </w:p>
    <w:p w14:paraId="69292B27">
      <w:pPr>
        <w:pStyle w:val="2"/>
        <w:spacing w:before="35" w:line="218" w:lineRule="auto"/>
        <w:ind w:left="665"/>
      </w:pPr>
      <w:r>
        <w:rPr>
          <w:spacing w:val="8"/>
        </w:rPr>
        <w:t>2.各系（部）对学生申请材料负责审核。</w:t>
      </w:r>
    </w:p>
    <w:p w14:paraId="35DD7238">
      <w:pPr>
        <w:pStyle w:val="2"/>
        <w:spacing w:before="49"/>
        <w:ind w:left="39" w:firstLine="628"/>
      </w:pPr>
      <w:r>
        <w:rPr>
          <w:spacing w:val="-2"/>
        </w:rPr>
        <w:t>3.</w:t>
      </w:r>
      <w:r>
        <w:rPr>
          <w:rFonts w:hint="eastAsia"/>
          <w:spacing w:val="-2"/>
          <w:lang w:val="en-US" w:eastAsia="zh-CN"/>
        </w:rPr>
        <w:t>12</w:t>
      </w:r>
      <w:r>
        <w:rPr>
          <w:spacing w:val="-2"/>
          <w:shd w:val="clear" w:fill="FFFF00"/>
        </w:rPr>
        <w:t>月</w:t>
      </w:r>
      <w:r>
        <w:rPr>
          <w:rFonts w:hint="eastAsia"/>
          <w:spacing w:val="-2"/>
          <w:shd w:val="clear" w:fill="FFFF00"/>
          <w:lang w:val="en-US" w:eastAsia="zh-CN"/>
        </w:rPr>
        <w:t>24</w:t>
      </w:r>
      <w:r>
        <w:rPr>
          <w:spacing w:val="-2"/>
          <w:shd w:val="clear" w:fill="FFFF00"/>
        </w:rPr>
        <w:t>日上午9点前，</w:t>
      </w:r>
      <w:r>
        <w:rPr>
          <w:spacing w:val="-2"/>
        </w:rPr>
        <w:t>请各系（部）将《系</w:t>
      </w:r>
      <w:r>
        <w:rPr>
          <w:spacing w:val="-3"/>
        </w:rPr>
        <w:t>（部）转</w:t>
      </w:r>
      <w:r>
        <w:rPr>
          <w:spacing w:val="-5"/>
        </w:rPr>
        <w:t>出学生报名汇总表》</w:t>
      </w:r>
      <w:r>
        <w:rPr>
          <w:b/>
          <w:bCs/>
          <w:spacing w:val="-5"/>
        </w:rPr>
        <w:t>（附件4）</w:t>
      </w:r>
      <w:r>
        <w:rPr>
          <w:spacing w:val="-5"/>
        </w:rPr>
        <w:t>电子版及纸质版（加盖系（部）</w:t>
      </w:r>
      <w:r>
        <w:rPr>
          <w:spacing w:val="6"/>
        </w:rPr>
        <w:t>公章）报送教务处进行复核。</w:t>
      </w:r>
    </w:p>
    <w:p w14:paraId="2FDACC0B">
      <w:pPr>
        <w:pStyle w:val="2"/>
        <w:spacing w:before="34" w:line="228" w:lineRule="auto"/>
        <w:ind w:left="680"/>
      </w:pPr>
      <w:r>
        <w:rPr>
          <w:spacing w:val="4"/>
        </w:rPr>
        <w:t>三、考核办法</w:t>
      </w:r>
    </w:p>
    <w:p w14:paraId="022D6ABE">
      <w:pPr>
        <w:pStyle w:val="2"/>
        <w:spacing w:before="33" w:line="228" w:lineRule="auto"/>
        <w:ind w:left="684"/>
      </w:pPr>
      <w:r>
        <w:rPr>
          <w:spacing w:val="5"/>
        </w:rPr>
        <w:t>1.考核方式：笔试</w:t>
      </w:r>
    </w:p>
    <w:p w14:paraId="071B0B1B">
      <w:pPr>
        <w:pStyle w:val="2"/>
        <w:spacing w:before="32" w:line="227" w:lineRule="auto"/>
        <w:ind w:left="665"/>
      </w:pPr>
      <w:r>
        <w:rPr>
          <w:spacing w:val="8"/>
        </w:rPr>
        <w:t>2.考核内容：大一第一学期开设的公共基础课</w:t>
      </w:r>
    </w:p>
    <w:p w14:paraId="60D52BA3">
      <w:pPr>
        <w:pStyle w:val="2"/>
        <w:spacing w:before="32" w:line="238" w:lineRule="auto"/>
        <w:ind w:left="31" w:right="132" w:firstLine="676"/>
      </w:pPr>
      <w:r>
        <w:rPr>
          <w:spacing w:val="7"/>
        </w:rPr>
        <w:t>四、录取原则：笔试后成绩进行排名，按照报名专业分</w:t>
      </w:r>
      <w:r>
        <w:rPr>
          <w:spacing w:val="9"/>
        </w:rPr>
        <w:t>数从高到低排序，分高者优先获得转专业资</w:t>
      </w:r>
      <w:r>
        <w:rPr>
          <w:spacing w:val="8"/>
        </w:rPr>
        <w:t>格，同分末段的学生转专业优先级为思政类、生涯规划、其他类成绩。</w:t>
      </w:r>
    </w:p>
    <w:p w14:paraId="587112AF">
      <w:pPr>
        <w:pStyle w:val="2"/>
        <w:spacing w:before="48" w:line="237" w:lineRule="auto"/>
        <w:ind w:left="35" w:right="135" w:firstLine="640"/>
      </w:pPr>
      <w:r>
        <w:rPr>
          <w:spacing w:val="4"/>
        </w:rPr>
        <w:t>五、考试时间：拟</w:t>
      </w:r>
      <w:r>
        <w:rPr>
          <w:spacing w:val="4"/>
          <w:highlight w:val="none"/>
        </w:rPr>
        <w:t>定</w:t>
      </w:r>
      <w:r>
        <w:rPr>
          <w:rFonts w:hint="eastAsia"/>
          <w:spacing w:val="4"/>
          <w:highlight w:val="none"/>
          <w:shd w:val="clear" w:fill="FFFF00"/>
          <w:lang w:val="en-US" w:eastAsia="zh-CN"/>
        </w:rPr>
        <w:t>12</w:t>
      </w:r>
      <w:r>
        <w:rPr>
          <w:spacing w:val="4"/>
          <w:highlight w:val="none"/>
          <w:shd w:val="clear" w:fill="FFFF00"/>
        </w:rPr>
        <w:t>月</w:t>
      </w:r>
      <w:r>
        <w:rPr>
          <w:rFonts w:hint="eastAsia"/>
          <w:spacing w:val="4"/>
          <w:highlight w:val="none"/>
          <w:shd w:val="clear" w:fill="FFFF00"/>
          <w:lang w:val="en-US" w:eastAsia="zh-CN"/>
        </w:rPr>
        <w:t>31</w:t>
      </w:r>
      <w:r>
        <w:rPr>
          <w:spacing w:val="4"/>
          <w:highlight w:val="none"/>
          <w:shd w:val="clear" w:fill="FFFF00"/>
        </w:rPr>
        <w:t>日</w:t>
      </w:r>
      <w:r>
        <w:rPr>
          <w:spacing w:val="26"/>
          <w:highlight w:val="none"/>
          <w:shd w:val="clear" w:fill="FFFF00"/>
        </w:rPr>
        <w:t>，</w:t>
      </w:r>
      <w:r>
        <w:rPr>
          <w:spacing w:val="4"/>
        </w:rPr>
        <w:t>如有变动另</w:t>
      </w:r>
      <w:r>
        <w:rPr>
          <w:spacing w:val="1"/>
        </w:rPr>
        <w:t>行通知。</w:t>
      </w:r>
    </w:p>
    <w:p w14:paraId="70FB92D5">
      <w:pPr>
        <w:pStyle w:val="2"/>
        <w:spacing w:before="35" w:line="226" w:lineRule="auto"/>
        <w:ind w:left="673"/>
      </w:pPr>
      <w:r>
        <w:rPr>
          <w:spacing w:val="6"/>
        </w:rPr>
        <w:t>六、工作要求</w:t>
      </w:r>
    </w:p>
    <w:p w14:paraId="36205A04">
      <w:pPr>
        <w:pStyle w:val="2"/>
        <w:spacing w:before="38"/>
        <w:ind w:left="36" w:right="132" w:firstLine="648"/>
      </w:pPr>
      <w:r>
        <w:rPr>
          <w:spacing w:val="9"/>
        </w:rPr>
        <w:t>1.坚持“以人为本”：学生转专业工作要充分考虑学</w:t>
      </w:r>
      <w:r>
        <w:rPr>
          <w:spacing w:val="8"/>
        </w:rPr>
        <w:t>生的个性化学习需求，同时结合学校各专业教学资源条件以及社会需求，为学生提供更合适的专业发展路径。</w:t>
      </w:r>
    </w:p>
    <w:p w14:paraId="423CAEB3">
      <w:pPr>
        <w:pStyle w:val="2"/>
        <w:spacing w:before="30" w:line="241" w:lineRule="auto"/>
        <w:ind w:left="30" w:right="135" w:firstLine="634"/>
      </w:pPr>
      <w:r>
        <w:rPr>
          <w:spacing w:val="15"/>
        </w:rPr>
        <w:t>2.确保公平公正公开：整个转专业工作</w:t>
      </w:r>
      <w:r>
        <w:rPr>
          <w:spacing w:val="14"/>
        </w:rPr>
        <w:t>过程必须严格</w:t>
      </w:r>
      <w:r>
        <w:rPr>
          <w:spacing w:val="9"/>
        </w:rPr>
        <w:t>遵守相关规定与程序，接受纪检监察部门的全</w:t>
      </w:r>
      <w:r>
        <w:rPr>
          <w:spacing w:val="8"/>
        </w:rPr>
        <w:t>程监督，保障</w:t>
      </w:r>
      <w:r>
        <w:rPr>
          <w:spacing w:val="7"/>
        </w:rPr>
        <w:t>每位学生的合法权益。</w:t>
      </w:r>
    </w:p>
    <w:p w14:paraId="6DFB853A">
      <w:pPr>
        <w:pStyle w:val="2"/>
        <w:spacing w:before="35"/>
        <w:ind w:left="34" w:right="44" w:firstLine="633"/>
      </w:pPr>
      <w:r>
        <w:rPr>
          <w:spacing w:val="14"/>
        </w:rPr>
        <w:t>3.加强学生引导：各系（部）应积极做好转专业学生</w:t>
      </w:r>
      <w:r>
        <w:t>的思想工作，引导学生理性选择专业，避免盲目跟风转专业，</w:t>
      </w:r>
      <w:r>
        <w:rPr>
          <w:spacing w:val="8"/>
        </w:rPr>
        <w:t>确保学生能够顺利适应新专业的学习和生活。</w:t>
      </w:r>
    </w:p>
    <w:p w14:paraId="7C5B1FAC">
      <w:pPr>
        <w:pStyle w:val="2"/>
        <w:spacing w:before="38" w:line="246" w:lineRule="auto"/>
        <w:ind w:left="36" w:right="132" w:firstLine="634"/>
        <w:jc w:val="both"/>
      </w:pPr>
      <w:r>
        <w:rPr>
          <w:spacing w:val="8"/>
        </w:rPr>
        <w:t>请各系（部）严格按照以上工作要求，认真审查申请转专业学生资格，按时完成各项工作程序。希望同学们积极关注转专业相关信息，结合自</w:t>
      </w:r>
      <w:bookmarkStart w:id="0" w:name="_GoBack"/>
      <w:bookmarkEnd w:id="0"/>
      <w:r>
        <w:rPr>
          <w:spacing w:val="8"/>
        </w:rPr>
        <w:t>身情况，谨慎做出选择。</w:t>
      </w:r>
    </w:p>
    <w:p w14:paraId="775EFFB9">
      <w:pPr>
        <w:spacing w:line="246" w:lineRule="auto"/>
        <w:sectPr>
          <w:pgSz w:w="11906" w:h="16839"/>
          <w:pgMar w:top="1423" w:right="1664" w:bottom="0" w:left="1785" w:header="0" w:footer="0" w:gutter="0"/>
          <w:cols w:space="720" w:num="1"/>
        </w:sectPr>
      </w:pPr>
    </w:p>
    <w:p w14:paraId="70AAAB98">
      <w:pPr>
        <w:pStyle w:val="2"/>
        <w:spacing w:before="64" w:line="229" w:lineRule="auto"/>
        <w:ind w:left="667"/>
        <w:rPr>
          <w:rFonts w:hint="default" w:eastAsia="仿宋"/>
          <w:lang w:val="en-US" w:eastAsia="zh-CN"/>
        </w:rPr>
      </w:pPr>
      <w:r>
        <w:rPr>
          <w:spacing w:val="3"/>
        </w:rPr>
        <w:t>联系人：</w:t>
      </w:r>
      <w:r>
        <w:rPr>
          <w:rFonts w:hint="eastAsia"/>
          <w:spacing w:val="3"/>
          <w:lang w:val="en-US" w:eastAsia="zh-CN"/>
        </w:rPr>
        <w:t>刘宇</w:t>
      </w:r>
      <w:r>
        <w:rPr>
          <w:spacing w:val="31"/>
        </w:rPr>
        <w:t xml:space="preserve">  </w:t>
      </w:r>
      <w:r>
        <w:rPr>
          <w:rFonts w:hint="eastAsia"/>
          <w:spacing w:val="3"/>
          <w:lang w:val="en-US" w:eastAsia="zh-CN"/>
        </w:rPr>
        <w:t>15164511105</w:t>
      </w:r>
    </w:p>
    <w:p w14:paraId="7316560E">
      <w:pPr>
        <w:spacing w:line="344" w:lineRule="auto"/>
        <w:rPr>
          <w:rFonts w:ascii="Arial"/>
          <w:sz w:val="21"/>
        </w:rPr>
      </w:pPr>
    </w:p>
    <w:p w14:paraId="615DD331">
      <w:pPr>
        <w:pStyle w:val="2"/>
        <w:spacing w:before="100" w:line="247" w:lineRule="auto"/>
        <w:ind w:left="35" w:right="13" w:firstLine="649"/>
      </w:pPr>
      <w:r>
        <w:rPr>
          <w:spacing w:val="-3"/>
        </w:rPr>
        <w:t>附件</w:t>
      </w:r>
      <w:r>
        <w:rPr>
          <w:spacing w:val="-38"/>
        </w:rPr>
        <w:t xml:space="preserve"> </w:t>
      </w:r>
      <w:r>
        <w:rPr>
          <w:spacing w:val="-3"/>
        </w:rPr>
        <w:t>1：《黑龙江农业职业技术学院转专业管理办</w:t>
      </w:r>
      <w:r>
        <w:rPr>
          <w:spacing w:val="-4"/>
        </w:rPr>
        <w:t>法（试</w:t>
      </w:r>
      <w:r>
        <w:rPr>
          <w:spacing w:val="9"/>
        </w:rPr>
        <w:t>行）》</w:t>
      </w:r>
    </w:p>
    <w:p w14:paraId="000513D8">
      <w:pPr>
        <w:pStyle w:val="2"/>
        <w:spacing w:before="1" w:line="247" w:lineRule="auto"/>
        <w:ind w:left="32" w:right="14" w:firstLine="652"/>
      </w:pPr>
      <w:r>
        <w:rPr>
          <w:spacing w:val="5"/>
        </w:rPr>
        <w:t>附件</w:t>
      </w:r>
      <w:r>
        <w:rPr>
          <w:spacing w:val="-42"/>
        </w:rPr>
        <w:t xml:space="preserve"> </w:t>
      </w:r>
      <w:r>
        <w:rPr>
          <w:spacing w:val="5"/>
        </w:rPr>
        <w:t>2：《202</w:t>
      </w:r>
      <w:r>
        <w:rPr>
          <w:rFonts w:hint="eastAsia"/>
          <w:spacing w:val="5"/>
          <w:lang w:val="en-US" w:eastAsia="zh-CN"/>
        </w:rPr>
        <w:t>5</w:t>
      </w:r>
      <w:r>
        <w:rPr>
          <w:spacing w:val="-49"/>
        </w:rPr>
        <w:t xml:space="preserve"> </w:t>
      </w:r>
      <w:r>
        <w:rPr>
          <w:spacing w:val="5"/>
        </w:rPr>
        <w:t>级各系（部）可接收转专业学生计划统</w:t>
      </w:r>
      <w:r>
        <w:rPr>
          <w:spacing w:val="-1"/>
        </w:rPr>
        <w:t>计表》</w:t>
      </w:r>
    </w:p>
    <w:p w14:paraId="32444A82">
      <w:pPr>
        <w:pStyle w:val="2"/>
        <w:spacing w:line="224" w:lineRule="auto"/>
        <w:ind w:left="684"/>
      </w:pPr>
      <w:r>
        <w:rPr>
          <w:spacing w:val="5"/>
        </w:rPr>
        <w:t>附件</w:t>
      </w:r>
      <w:r>
        <w:rPr>
          <w:spacing w:val="-56"/>
        </w:rPr>
        <w:t xml:space="preserve"> </w:t>
      </w:r>
      <w:r>
        <w:rPr>
          <w:spacing w:val="5"/>
        </w:rPr>
        <w:t>3：《学生转专业申请表》</w:t>
      </w:r>
    </w:p>
    <w:p w14:paraId="2B66CF71">
      <w:pPr>
        <w:pStyle w:val="2"/>
        <w:spacing w:before="39" w:line="224" w:lineRule="auto"/>
        <w:ind w:left="684"/>
      </w:pPr>
      <w:r>
        <w:rPr>
          <w:spacing w:val="11"/>
        </w:rPr>
        <w:t>附件</w:t>
      </w:r>
      <w:r>
        <w:rPr>
          <w:spacing w:val="-56"/>
        </w:rPr>
        <w:t xml:space="preserve"> </w:t>
      </w:r>
      <w:r>
        <w:rPr>
          <w:spacing w:val="11"/>
        </w:rPr>
        <w:t>4：《系（部）转出学生报名汇总表》</w:t>
      </w:r>
    </w:p>
    <w:p w14:paraId="1A0528DD">
      <w:pPr>
        <w:pStyle w:val="2"/>
        <w:spacing w:before="36" w:line="224" w:lineRule="auto"/>
        <w:ind w:left="684"/>
        <w:rPr>
          <w:spacing w:val="5"/>
        </w:rPr>
      </w:pPr>
      <w:r>
        <w:rPr>
          <w:spacing w:val="5"/>
        </w:rPr>
        <w:t>附件</w:t>
      </w:r>
      <w:r>
        <w:rPr>
          <w:spacing w:val="-56"/>
        </w:rPr>
        <w:t xml:space="preserve"> </w:t>
      </w:r>
      <w:r>
        <w:rPr>
          <w:spacing w:val="5"/>
        </w:rPr>
        <w:t>5：《202</w:t>
      </w:r>
      <w:r>
        <w:rPr>
          <w:rFonts w:hint="eastAsia"/>
          <w:spacing w:val="5"/>
          <w:lang w:val="en-US" w:eastAsia="zh-CN"/>
        </w:rPr>
        <w:t>5</w:t>
      </w:r>
      <w:r>
        <w:rPr>
          <w:spacing w:val="-50"/>
        </w:rPr>
        <w:t xml:space="preserve"> </w:t>
      </w:r>
      <w:r>
        <w:rPr>
          <w:spacing w:val="5"/>
        </w:rPr>
        <w:t>级不符合转专业条件学生名单》</w:t>
      </w:r>
    </w:p>
    <w:p w14:paraId="0D721C4E">
      <w:pPr>
        <w:pStyle w:val="2"/>
        <w:spacing w:before="36" w:line="224" w:lineRule="auto"/>
        <w:ind w:left="684"/>
        <w:rPr>
          <w:spacing w:val="5"/>
        </w:rPr>
      </w:pPr>
      <w:r>
        <w:rPr>
          <w:rFonts w:hint="eastAsia"/>
          <w:spacing w:val="5"/>
        </w:rPr>
        <w:t>附件</w:t>
      </w:r>
      <w:r>
        <w:rPr>
          <w:spacing w:val="-56"/>
        </w:rPr>
        <w:t xml:space="preserve"> </w:t>
      </w:r>
      <w:r>
        <w:rPr>
          <w:rFonts w:hint="eastAsia"/>
          <w:spacing w:val="5"/>
        </w:rPr>
        <w:t>6：各系（部）学生报名联系人</w:t>
      </w:r>
    </w:p>
    <w:p w14:paraId="0D9A232A">
      <w:pPr>
        <w:pStyle w:val="2"/>
        <w:spacing w:before="102" w:line="257" w:lineRule="auto"/>
        <w:ind w:right="1287"/>
        <w:jc w:val="right"/>
        <w:rPr>
          <w:rFonts w:hint="eastAsia"/>
          <w:spacing w:val="3"/>
          <w:lang w:val="en-US" w:eastAsia="zh-CN"/>
        </w:rPr>
      </w:pPr>
    </w:p>
    <w:p w14:paraId="5CA3DA87">
      <w:pPr>
        <w:pStyle w:val="2"/>
        <w:spacing w:before="102" w:line="257" w:lineRule="auto"/>
        <w:ind w:right="1287"/>
        <w:jc w:val="right"/>
        <w:rPr>
          <w:rFonts w:hint="eastAsia"/>
          <w:spacing w:val="3"/>
          <w:lang w:val="en-US" w:eastAsia="zh-CN"/>
        </w:rPr>
      </w:pPr>
    </w:p>
    <w:p w14:paraId="7B84CD3E">
      <w:pPr>
        <w:pStyle w:val="2"/>
        <w:spacing w:before="102" w:line="257" w:lineRule="auto"/>
        <w:ind w:right="1287"/>
        <w:jc w:val="center"/>
        <w:rPr>
          <w:rFonts w:hint="default"/>
          <w:spacing w:val="3"/>
          <w:lang w:val="en-US" w:eastAsia="zh-CN"/>
        </w:rPr>
      </w:pPr>
      <w:r>
        <w:rPr>
          <w:rFonts w:hint="eastAsia"/>
          <w:spacing w:val="3"/>
          <w:lang w:val="en-US" w:eastAsia="zh-CN"/>
        </w:rPr>
        <w:t xml:space="preserve">                                  教务处</w:t>
      </w:r>
    </w:p>
    <w:p w14:paraId="770E186F">
      <w:pPr>
        <w:pStyle w:val="2"/>
        <w:spacing w:before="102" w:line="257" w:lineRule="auto"/>
        <w:ind w:right="1287"/>
        <w:jc w:val="right"/>
        <w:rPr>
          <w:rFonts w:hint="default" w:eastAsia="仿宋"/>
          <w:lang w:val="en-US" w:eastAsia="zh-CN"/>
        </w:rPr>
      </w:pPr>
      <w:r>
        <w:rPr>
          <w:rFonts w:hint="eastAsia"/>
          <w:spacing w:val="3"/>
          <w:lang w:val="en-US" w:eastAsia="zh-CN"/>
        </w:rPr>
        <w:t>2025.12.19</w:t>
      </w:r>
    </w:p>
    <w:sectPr>
      <w:pgSz w:w="11906" w:h="16839"/>
      <w:pgMar w:top="1423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91F24E1"/>
    <w:rsid w:val="18384AAF"/>
    <w:rsid w:val="1AF26D42"/>
    <w:rsid w:val="22254E0E"/>
    <w:rsid w:val="454C61CD"/>
    <w:rsid w:val="677350E3"/>
    <w:rsid w:val="681052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1284</Words>
  <Characters>1353</Characters>
  <TotalTime>9</TotalTime>
  <ScaleCrop>false</ScaleCrop>
  <LinksUpToDate>false</LinksUpToDate>
  <CharactersWithSpaces>1399</CharactersWithSpaces>
  <Application>WPS Office_12.1.0.24034_F1E327BC-269C-435d-A152-05C5408002CA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2025-03-26T10:38:00Z</dcterms:created>
  <dc:creator>李志强</dc:creator>
  <cp:lastModifiedBy>干就完了</cp:lastModifiedBy>
  <dcterms:modified xsi:type="dcterms:W3CDTF">2025-12-19T09:17:08Z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2025-12-19T09:29:12Z</vt:filetime>
  </property>
  <property fmtid="{D5CDD505-2E9C-101B-9397-08002B2CF9AE}" pid="4" name="KSOProductBuildVer">
    <vt:lpwstr>2052-12.1.0.24034</vt:lpwstr>
  </property>
  <property fmtid="{D5CDD505-2E9C-101B-9397-08002B2CF9AE}" pid="5" name="ICV">
    <vt:lpwstr>34950029F70F423EA379D7127D2BB1E0_13</vt:lpwstr>
  </property>
  <property fmtid="{D5CDD505-2E9C-101B-9397-08002B2CF9AE}" pid="6" name="KSOTemplateDocerSaveRecord">
    <vt:lpwstr>eyJoZGlkIjoiNzI4MjhkNGU5MGEyYmQyYTFjOGIzNTkyNzY1OTdjYzIiLCJ1c2VySWQiOiI1MDExMTM2NTcifQ==</vt:lpwstr>
  </property>
</Properties>
</file>